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56" w:rsidRPr="0041373E" w:rsidRDefault="00AE6956" w:rsidP="004137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40"/>
          <w:u w:val="single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color w:val="111111"/>
          <w:sz w:val="36"/>
          <w:szCs w:val="40"/>
          <w:u w:val="single"/>
          <w:lang w:eastAsia="ru-RU"/>
        </w:rPr>
        <w:t>«Профессиональный стандарт педагога в ДОУ»</w:t>
      </w:r>
    </w:p>
    <w:p w:rsidR="00AE6956" w:rsidRPr="0041373E" w:rsidRDefault="00AE6956" w:rsidP="0041373E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</w:p>
    <w:p w:rsidR="00AE6956" w:rsidRPr="00AE6956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AE6956" w:rsidRPr="0041373E" w:rsidRDefault="00502427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r w:rsidR="00AE6956"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2013 году был утвержден </w:t>
      </w:r>
      <w:proofErr w:type="spellStart"/>
      <w:r w:rsidR="00AE6956"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профстандарт</w:t>
      </w:r>
      <w:proofErr w:type="spellEnd"/>
      <w:r w:rsidR="00AE6956"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педагога на всех уровнях образования. В силу данный документ вступил с 1 января 2017 года.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Стандарт</w:t>
      </w: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это перечень требований, определяющих квалификацию работника, необходимую для качественного выполнения возложенных на него обязанностей. 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Профессиональный стандарт</w:t>
      </w: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</w:t>
      </w: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2 ст. 195.1 ТК РФ).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Профстандарт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объединил в себе требования к педагогам всех ступеней образования, которые сегодня представлены в федеральном государственном образовательном стандарте и в квалификационных характеристиках должностей работников образования, утвержденных приказом Министерства здравоохранения и социального развития РФ от 26 августа 2010 г. №761н (зарегистрирован в Минюсте России 06 октября 2010 г. №18638).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Под применением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профстандартов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понимают использование их положений в организации деятельности образовательной организации, в том числе: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работодателями при формировании кадровой политики и в управлении персоналом;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 аттестации для определения соответствия занимаемой должности;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 направлении работников на дополнительное профессиональное образование для определения вида обучения;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 разработке должностных инструкций для определения трудовых действий и требований к знаниям, умениям;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 разработке штатного расписания для определения наименования должностей;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образовательными организациями профессионального образования при разработке профессиональных образовательных программ;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 разработке федеральных государственных образовательных стандартов профессионального образования.</w:t>
      </w:r>
    </w:p>
    <w:p w:rsidR="00502427" w:rsidRPr="0041373E" w:rsidRDefault="00AE6956" w:rsidP="00AE6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502427" w:rsidRPr="0041373E" w:rsidRDefault="00AE6956" w:rsidP="004137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Профстандарты</w:t>
      </w:r>
      <w:proofErr w:type="spellEnd"/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нужны</w:t>
      </w:r>
      <w:r w:rsidRPr="004137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Во-вторых, при разработке образовательных программ: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профессионального образования (</w:t>
      </w: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7 ст. 11 Закона от 29 декабря 2012 г. № 273-ФЗ);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профессионального обучения (</w:t>
      </w: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8 ст. 73 Закона от 29 декабря 2012 г. № 273-ФЗ);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дополнительного профессионального образования (ч. 9 ст. 76 Закона от 29 декабря 2012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г. № 273-ФЗ).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Связь между требованиями к воспитателю ДОУ по ФГОС и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профстандарту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Образование всегда было областью, которую государство не упускало из внимания. Именно поэтому для того, чтобы воспитанием занимались профессионалы, была в свое время введена профессиональная стандартизация, касающаяся уровня квалификации педагога. Не являются исключением и ДОУ — дошкольные образовательные учреждения. К этой категории относятся ясли, детские сады и другие организации, занимающиеся образованием детей в возрасте до 7 лет, когда наступает время школ, гимназий и т. д.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К </w:t>
      </w:r>
      <w:proofErr w:type="spellStart"/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педработникам</w:t>
      </w:r>
      <w:proofErr w:type="spellEnd"/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ДОУ</w:t>
      </w: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(воспитателям, педагогам, узким специалистам) сейчас применяется </w:t>
      </w: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2 вида стандартов: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ФГОС, </w:t>
      </w: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утвержденный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Минобрнауки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РФ;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Профстандарт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утвержденный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Минтруда РФ.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Оба стандарта разработаны в 2013 году, однако относятся к разным сферам: ФГОС касается образовательных учреждений в целом, а профессиональный стандарт относится к </w:t>
      </w: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кадровой политике, аттестационной работе, разработке инструкций по должности и другим действиям, касающимся конкретных работников.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Цели профессионального стандарта: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Повысить мотивацию педагогических работников к труду и качеству образования;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Установление единых требований к содержанию и качеству профессиональной педагогической деятельности;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Разработка </w:t>
      </w: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системы оценки уровня квалификации педагогов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 приеме на работу, при аттестации, планирование карьеры и в профессиональной деятельности.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 " установлено, что</w:t>
      </w:r>
      <w:proofErr w:type="gramEnd"/>
    </w:p>
    <w:p w:rsidR="00AE6956" w:rsidRPr="0041373E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 функции педагога входят: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разработка и реализация программ учебных дисциплин в рамках основной общеобразовательной программы;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планирование и проведение учебных занятий;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систематический анализ эффективности учебных занятий и подходов к обучению;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организация, осуществление контроля и оценки учебных достижений, текущих и итоговых результатов освоения основной образовательной программы </w:t>
      </w: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обучающимися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универсальных учебных действий;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навыков, связанных с информационно-коммуникационными технологиями;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мотивации к обучению;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профстандарте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педагога представлены требования к педагогу дошкольного образования - воспитателю, отражающие специфику его работы на дошкольном уровне образования.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Портрет воспитателя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41373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Чтобы выполнять возложенные на специалиста задачи, согласно </w:t>
      </w:r>
      <w:proofErr w:type="spellStart"/>
      <w:r w:rsidRPr="0041373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профстандарту</w:t>
      </w:r>
      <w:proofErr w:type="spellEnd"/>
      <w:r w:rsidRPr="0041373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воспитателя 2018, он должен обладать определенными навыками и знаниями, а наибольшую сложность вызывает воспитательная функция, которая требует от педагога умения управлять индивидуальной и групповой деятельностью детей, анализировать состояние детского коллектива, формировать психологически комфортную среду, защищать достоинство и интересы воспитанников, эффективно взаимодействовать с другими педагогами.</w:t>
      </w:r>
      <w:proofErr w:type="gramEnd"/>
      <w:r w:rsidRPr="0041373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gramStart"/>
      <w:r w:rsidRPr="0041373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Следовательно, для успешной реализации организаторской, образовательной и воспитательной функций воспитатель должен соблюдать нравственные, этические и правовые нормы, для чего ему необходимо знать: действующие законодательные формы в сфере защиты прав детей и работы с ними; основы детской психологии, закономерности развития детей, общие кризисные точки; базу </w:t>
      </w:r>
      <w:proofErr w:type="spellStart"/>
      <w:r w:rsidRPr="0041373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психодидактики</w:t>
      </w:r>
      <w:proofErr w:type="spellEnd"/>
      <w:r w:rsidRPr="0041373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; принципы эффективного достижения целей в ходе реализации образовательной деятельности;</w:t>
      </w:r>
      <w:proofErr w:type="gramEnd"/>
      <w:r w:rsidRPr="0041373E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апробированные педагогические технологии, методики и приемы.</w:t>
      </w:r>
    </w:p>
    <w:p w:rsidR="00AE6956" w:rsidRPr="0041373E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 педагогу дошкольного образования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профстандартом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предъявляются следующие требования: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Трудовые действия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Участие</w:t>
      </w:r>
      <w:r w:rsidRPr="004137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дошкольного возраста.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Организация</w:t>
      </w:r>
      <w:r w:rsidRPr="004137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Необходимые умения: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конструирование), создания широких возможностей для развития свободной игры детей, в том числе обеспечения игрового времени и пространства.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сформированности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них качеств, необходимых для дальнейшего обучения и развития на следующих уровнях обучения.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Владеть всеми видами развивающих деятельностей дошкольника (игровой, продуктивной, познавательно-исследовательской).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Владеть </w:t>
      </w: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ИКТ-компетентностью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Необходимые знания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Специфика дошкольного образования и особенностей организации работы с детьми раннего и дошкольного возраста.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Основные психологические подходы: культурно-исторический,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деятельностный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Общие закономерности развития ребенка в раннем и дошкольном возрасте.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Особенности становления и развития детских деятельностей в раннем и дошкольном возрасте.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Основы теории физического, познавательного и личностного развития детей раннего и дошкольного возраста.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Профессиональные компетенции педагога дошкольного образования (воспитателя, отражающие специфику работы на дошкольном уровне образования).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Педагог дошкольного образования должен: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Уметь организовывать ведущие в дошкольном возрасте виды деятельности: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предметно-манипулятивную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игровую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обеспечивая развитие детей. Организовывать совместную и самостоятельную деятельность дошкольников.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 дошкольного возраста.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сформированности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11. Владеть </w:t>
      </w:r>
      <w:proofErr w:type="gram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ИКТ-компетенцией</w:t>
      </w:r>
      <w:proofErr w:type="gram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Информационная справка</w:t>
      </w:r>
    </w:p>
    <w:p w:rsidR="00AE6956" w:rsidRPr="0041373E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</w:t>
      </w:r>
      <w:proofErr w:type="spellStart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профстандарте</w:t>
      </w:r>
      <w:proofErr w:type="spellEnd"/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педагога используются следующие понятия: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компетенция – способность применять знания, умения и опыт в трудовой деятельности;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условия труда - совокупность факторов производственной среды и технологического процесса, оказывающих влияние на работоспособность и здоровье работника.</w:t>
      </w:r>
    </w:p>
    <w:p w:rsidR="00AE6956" w:rsidRPr="0041373E" w:rsidRDefault="00AE6956" w:rsidP="00AE695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Принятые профессиональные стандарты педагогических  работников в сфере общего образования</w:t>
      </w:r>
    </w:p>
    <w:tbl>
      <w:tblPr>
        <w:tblW w:w="10721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  <w:gridCol w:w="2545"/>
        <w:gridCol w:w="2551"/>
        <w:gridCol w:w="2212"/>
        <w:gridCol w:w="2891"/>
      </w:tblGrid>
      <w:tr w:rsidR="00AE6956" w:rsidRPr="0041373E" w:rsidTr="00787BF1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2B1E1B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2B1E1B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41373E">
              <w:rPr>
                <w:rFonts w:ascii="Times New Roman" w:eastAsia="Times New Roman" w:hAnsi="Times New Roman" w:cs="Times New Roman"/>
                <w:b/>
                <w:bCs/>
                <w:color w:val="2B1E1B"/>
                <w:sz w:val="24"/>
                <w:szCs w:val="24"/>
                <w:lang w:eastAsia="ru-RU"/>
              </w:rPr>
              <w:t>Профстандарта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2B1E1B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2B1E1B"/>
                <w:sz w:val="24"/>
                <w:szCs w:val="24"/>
                <w:lang w:eastAsia="ru-RU"/>
              </w:rPr>
              <w:t>Утверждающий документ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2B1E1B"/>
                <w:sz w:val="24"/>
                <w:szCs w:val="24"/>
                <w:lang w:eastAsia="ru-RU"/>
              </w:rPr>
              <w:t xml:space="preserve">Дата, с которой официально начинает применяться </w:t>
            </w:r>
            <w:proofErr w:type="spellStart"/>
            <w:r w:rsidRPr="0041373E">
              <w:rPr>
                <w:rFonts w:ascii="Times New Roman" w:eastAsia="Times New Roman" w:hAnsi="Times New Roman" w:cs="Times New Roman"/>
                <w:b/>
                <w:bCs/>
                <w:color w:val="2B1E1B"/>
                <w:sz w:val="24"/>
                <w:szCs w:val="24"/>
                <w:lang w:eastAsia="ru-RU"/>
              </w:rPr>
              <w:t>Профстанд</w:t>
            </w:r>
            <w:bookmarkStart w:id="0" w:name="_GoBack"/>
            <w:bookmarkEnd w:id="0"/>
            <w:r w:rsidRPr="0041373E">
              <w:rPr>
                <w:rFonts w:ascii="Times New Roman" w:eastAsia="Times New Roman" w:hAnsi="Times New Roman" w:cs="Times New Roman"/>
                <w:b/>
                <w:bCs/>
                <w:color w:val="2B1E1B"/>
                <w:sz w:val="24"/>
                <w:szCs w:val="24"/>
                <w:lang w:eastAsia="ru-RU"/>
              </w:rPr>
              <w:t>арт</w:t>
            </w:r>
            <w:proofErr w:type="spellEnd"/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AE6956" w:rsidRPr="0041373E" w:rsidTr="00787BF1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 xml:space="preserve">Педагог (педагогическая деятельность в сфере дошкольного, начального общего, основного общего, </w:t>
            </w: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lastRenderedPageBreak/>
              <w:t>среднего общего образования) (воспитатель, учитель)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lastRenderedPageBreak/>
              <w:t>Воспитатель;</w:t>
            </w:r>
          </w:p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Учитель.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Приказ Минтруда России от 18 октября 2013 г. </w:t>
            </w:r>
            <w:r w:rsidRPr="0041373E">
              <w:rPr>
                <w:rFonts w:ascii="Times New Roman" w:eastAsia="Times New Roman" w:hAnsi="Times New Roman" w:cs="Times New Roman"/>
                <w:color w:val="147900"/>
                <w:sz w:val="24"/>
                <w:szCs w:val="24"/>
                <w:lang w:eastAsia="ru-RU"/>
              </w:rPr>
              <w:t>№ 544н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1 января 2017 г.**</w:t>
            </w:r>
          </w:p>
        </w:tc>
      </w:tr>
      <w:tr w:rsidR="00AE6956" w:rsidRPr="0041373E" w:rsidTr="00787BF1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Психолог;</w:t>
            </w:r>
          </w:p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Педагог-психолог;</w:t>
            </w:r>
          </w:p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Психолог образовательной организации.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Приказ Минтруда России от 24 июля 2015 г. </w:t>
            </w:r>
            <w:r w:rsidRPr="0041373E">
              <w:rPr>
                <w:rFonts w:ascii="Times New Roman" w:eastAsia="Times New Roman" w:hAnsi="Times New Roman" w:cs="Times New Roman"/>
                <w:color w:val="147900"/>
                <w:sz w:val="24"/>
                <w:szCs w:val="24"/>
                <w:lang w:eastAsia="ru-RU"/>
              </w:rPr>
              <w:t>№ 514н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1 января 2017 г.</w:t>
            </w:r>
          </w:p>
        </w:tc>
      </w:tr>
      <w:tr w:rsidR="00AE6956" w:rsidRPr="0041373E" w:rsidTr="00787BF1">
        <w:trPr>
          <w:trHeight w:val="62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Педагог дополнительного образования;</w:t>
            </w:r>
          </w:p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Старший педагог дополнительного образования;</w:t>
            </w:r>
          </w:p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Тренер-преподаватель;</w:t>
            </w:r>
          </w:p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Старший тренер-преподаватель;</w:t>
            </w:r>
          </w:p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Преподаватель;</w:t>
            </w:r>
          </w:p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Методист;</w:t>
            </w:r>
          </w:p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Педагог-организатор.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Приказ Минтруда России от 8 сентября 2015 г. </w:t>
            </w:r>
            <w:r w:rsidRPr="0041373E">
              <w:rPr>
                <w:rFonts w:ascii="Times New Roman" w:eastAsia="Times New Roman" w:hAnsi="Times New Roman" w:cs="Times New Roman"/>
                <w:color w:val="147900"/>
                <w:sz w:val="24"/>
                <w:szCs w:val="24"/>
                <w:lang w:eastAsia="ru-RU"/>
              </w:rPr>
              <w:t>№ 613н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6956" w:rsidRPr="0041373E" w:rsidRDefault="00AE6956" w:rsidP="00AE6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2B1E1B"/>
                <w:sz w:val="24"/>
                <w:szCs w:val="24"/>
                <w:lang w:eastAsia="ru-RU"/>
              </w:rPr>
              <w:t>1 января 2017</w:t>
            </w:r>
          </w:p>
        </w:tc>
      </w:tr>
    </w:tbl>
    <w:p w:rsidR="00AE6956" w:rsidRPr="0041373E" w:rsidRDefault="00AE6956" w:rsidP="00AE6956">
      <w:pPr>
        <w:pBdr>
          <w:bottom w:val="single" w:sz="6" w:space="1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Методика самооценки соответствия воспитателя требованиям </w:t>
      </w:r>
      <w:proofErr w:type="spellStart"/>
      <w:r w:rsidRPr="004137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Профстандарта</w:t>
      </w:r>
      <w:proofErr w:type="spellEnd"/>
      <w:r w:rsidRPr="004137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педагога (трудовая функция «Педагогическая деятельность по реализации программ дошкольного образования»)</w:t>
      </w:r>
    </w:p>
    <w:p w:rsidR="00AE6956" w:rsidRPr="0041373E" w:rsidRDefault="00AE6956" w:rsidP="00AE6956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Методика самооценки соответствия воспитателя требованиям </w:t>
      </w:r>
      <w:proofErr w:type="spellStart"/>
      <w:r w:rsidRPr="0041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Профстандарта</w:t>
      </w:r>
      <w:proofErr w:type="spellEnd"/>
      <w:r w:rsidRPr="004137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педагога</w:t>
      </w:r>
    </w:p>
    <w:p w:rsidR="00AE6956" w:rsidRPr="0041373E" w:rsidRDefault="00AE6956" w:rsidP="00AE6956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4F81BD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Уровень владения трудовой функцией «Педагогическая деятельность по реализации программ дошкольного образования» (В/01.5)</w:t>
      </w:r>
    </w:p>
    <w:tbl>
      <w:tblPr>
        <w:tblW w:w="11058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0"/>
        <w:gridCol w:w="1108"/>
      </w:tblGrid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E6956" w:rsidRPr="0041373E" w:rsidTr="0041373E">
        <w:tc>
          <w:tcPr>
            <w:tcW w:w="1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Трудовые действия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разработке основной общеобразовательной программы образовательной организации в соответствии с федеральным государственным образовательным стандартом дошкольного образования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создании безопасной и 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 период пребывания в образовательной организации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и реализация образовательной работы в группе детей раннего и/или дошкольного возраста в соответствии с федеральными государственными образовательными стандартами и основными образовательными программами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 проведение педагогического мониторинга освоения детьми образовательной программы и анализ образовательной работы в группе детей раннего и/или дошкольного возраста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планировании и корректировке образовательных задач (совместно с психологом и другими специалистами) по результатам мониторинга с 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педагогических рекомендаций специалистов (психолога, логопеда, дефектолога и др.) в работе с детьми, испытывающими трудности в освоении программы, а также с детьми с особыми образовательными потребностями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профессионально значимых компетенций, необходимых для решения образовательных задач развития детей раннего и дошкольного возраста с учетом </w:t>
            </w: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особенностей возрастных и индивидуальных особенностей их развития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психологической готовности к школьному обучению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позитивного психологического климата в группе и условий для доброжелательных отношений между детьми, в т. ч. принадлежащими к разным национально-культурным, религиозным общностям и социальным слоям, а также с различными (в т. ч. ограниченными) возможностями здоровья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видов деятельности, осуществляемых в раннем и дошкольном возрасте: предметной, познавательно-исследовательской, игры (ролевой, режиссерской, с правилом), продуктивной; конструирования, создания широких возможностей для развития свободной игры детей, в т. ч. обеспечение игрового времени и пространства</w:t>
            </w:r>
            <w:proofErr w:type="gramEnd"/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конструктивного взаимодействия детей в 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Активное использование </w:t>
            </w:r>
            <w:proofErr w:type="spellStart"/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недирективной</w:t>
            </w:r>
            <w:proofErr w:type="spellEnd"/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помощи и поддержка детской инициативы и самостоятельности в разных видах деятельности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образовательного процесса на основе непосредственного общения с каждым ребенком с учетом его особых образовательных потребностей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1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умения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виды деятельности, осуществляемые в раннем и дошкольном возрасте: предметная, познавательно-исследовательская, игра (ролевая, режиссерская, с правилом), продуктивная; конструирования, создания широких возможностей для развития свободной игры детей, в т. ч. обеспечения игрового времени и пространства</w:t>
            </w:r>
            <w:proofErr w:type="gramEnd"/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методы физического, познавательного и личностного развития детей раннего и дошкольного возраста в соответствии с образовательной программой организации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методы и 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 них качеств, необходимых для дальнейшего обучения и развития на следующих уровнях обучения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 партнерское взаимодействие с родителями (законными представителями) детей раннего и дошкольного возраста для решения образовательных задач, использовать методы и средства для их психолого-педагогического просвещения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ИКТ-компетентностями, необходимыми и достаточными для планирования, реализации и оценки образовательной работы с детьми раннего и дошкольного возраста</w:t>
            </w:r>
            <w:proofErr w:type="gramEnd"/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1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дошкольного образования и особенностей организации работы с детьми раннего и дошкольного возраста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закономерности развития ребенка в раннем и дошкольном возрасте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становления и развития детских деятельностей в раннем и дошкольном возрасте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теории физического, познавательного и личностного развития детей раннего и дошкольного возраста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тенденции развития дошкольного образования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1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характеристики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правовых, нравственных и этических норм, требований профессиональной этики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E6956" w:rsidRPr="0041373E" w:rsidTr="0041373E">
        <w:tc>
          <w:tcPr>
            <w:tcW w:w="9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Суммарный балл (∑ факт):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956" w:rsidRPr="0041373E" w:rsidRDefault="00AE6956" w:rsidP="00AE695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413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E421B" w:rsidRDefault="00DE421B" w:rsidP="00AE6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956" w:rsidRPr="0041373E" w:rsidRDefault="00AE6956" w:rsidP="00AE69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по выделенным показателям осуществляется по трехбалльной системе:</w:t>
      </w:r>
    </w:p>
    <w:p w:rsidR="00AE6956" w:rsidRPr="0041373E" w:rsidRDefault="00AE6956" w:rsidP="004137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2» — педагогический работник соответствует данному требованию </w:t>
      </w:r>
      <w:proofErr w:type="spellStart"/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Профстандарта</w:t>
      </w:r>
      <w:proofErr w:type="spellEnd"/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на высоком уровне;</w:t>
      </w:r>
    </w:p>
    <w:p w:rsidR="00AE6956" w:rsidRPr="0041373E" w:rsidRDefault="00AE6956" w:rsidP="004137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«1» — педагогический работник соответствует данному требованию </w:t>
      </w:r>
      <w:proofErr w:type="spellStart"/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Профстандарта</w:t>
      </w:r>
      <w:proofErr w:type="spellEnd"/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частично (есть резервы или недостатки при выполнении требования);</w:t>
      </w:r>
    </w:p>
    <w:p w:rsidR="00AE6956" w:rsidRPr="0041373E" w:rsidRDefault="00AE6956" w:rsidP="0041373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«0» — педагогический работник не соответствует данному требованию </w:t>
      </w:r>
      <w:proofErr w:type="spellStart"/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Профстандарта</w:t>
      </w:r>
      <w:proofErr w:type="spellEnd"/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(требование практически не выполняется).</w:t>
      </w:r>
    </w:p>
    <w:p w:rsidR="00AE6956" w:rsidRPr="0041373E" w:rsidRDefault="00AE6956" w:rsidP="004137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владения трудовой функцией «Педагогическая деятельность по реализации программ дошкольного образования» рассчитывается по следующей формуле:</w:t>
      </w:r>
    </w:p>
    <w:p w:rsidR="00AE6956" w:rsidRPr="0041373E" w:rsidRDefault="00AE6956" w:rsidP="004137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 числителе дроби — суммарное количество баллов по всем показателям (столбец 2 таблицы); в знаменателе — количество показателей (столбца 1 таблицы), умноженное на два</w:t>
      </w: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(∑ </w:t>
      </w:r>
      <w:proofErr w:type="spellStart"/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max</w:t>
      </w:r>
      <w:proofErr w:type="spellEnd"/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26×2 = 52).</w:t>
      </w:r>
    </w:p>
    <w:p w:rsidR="00AE6956" w:rsidRPr="0041373E" w:rsidRDefault="00AE6956" w:rsidP="004137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результатов:</w:t>
      </w:r>
    </w:p>
    <w:p w:rsidR="00AE6956" w:rsidRPr="0041373E" w:rsidRDefault="00AE6956" w:rsidP="004137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100–85% — оптимальный уровень;</w:t>
      </w:r>
    </w:p>
    <w:p w:rsidR="00AE6956" w:rsidRPr="0041373E" w:rsidRDefault="00AE6956" w:rsidP="0041373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84–60% — допустимый уровень;</w:t>
      </w:r>
    </w:p>
    <w:p w:rsidR="00AE6956" w:rsidRPr="0041373E" w:rsidRDefault="00AE6956" w:rsidP="00AE69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59–50% — критический уровень;</w:t>
      </w:r>
    </w:p>
    <w:p w:rsidR="00AE6956" w:rsidRPr="0041373E" w:rsidRDefault="00AE6956" w:rsidP="00AE695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13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50% — недопустимый уровень.</w:t>
      </w:r>
    </w:p>
    <w:p w:rsidR="005228C5" w:rsidRPr="0041373E" w:rsidRDefault="005228C5">
      <w:pPr>
        <w:rPr>
          <w:sz w:val="24"/>
          <w:szCs w:val="24"/>
        </w:rPr>
      </w:pPr>
    </w:p>
    <w:sectPr w:rsidR="005228C5" w:rsidRPr="0041373E" w:rsidSect="004137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F72C6"/>
    <w:multiLevelType w:val="multilevel"/>
    <w:tmpl w:val="A6A4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664742"/>
    <w:multiLevelType w:val="multilevel"/>
    <w:tmpl w:val="09C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956"/>
    <w:rsid w:val="0041373E"/>
    <w:rsid w:val="00502427"/>
    <w:rsid w:val="005228C5"/>
    <w:rsid w:val="00787BF1"/>
    <w:rsid w:val="008E486C"/>
    <w:rsid w:val="00A3657E"/>
    <w:rsid w:val="00AE6956"/>
    <w:rsid w:val="00DE421B"/>
    <w:rsid w:val="00FB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C5"/>
  </w:style>
  <w:style w:type="paragraph" w:styleId="1">
    <w:name w:val="heading 1"/>
    <w:basedOn w:val="a"/>
    <w:link w:val="10"/>
    <w:uiPriority w:val="9"/>
    <w:qFormat/>
    <w:rsid w:val="00AE6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6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3">
    <w:name w:val="c13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E6956"/>
  </w:style>
  <w:style w:type="character" w:customStyle="1" w:styleId="c29">
    <w:name w:val="c29"/>
    <w:basedOn w:val="a0"/>
    <w:rsid w:val="00AE6956"/>
  </w:style>
  <w:style w:type="paragraph" w:customStyle="1" w:styleId="c28">
    <w:name w:val="c28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6956"/>
  </w:style>
  <w:style w:type="paragraph" w:customStyle="1" w:styleId="c3">
    <w:name w:val="c3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E6956"/>
  </w:style>
  <w:style w:type="character" w:customStyle="1" w:styleId="c43">
    <w:name w:val="c43"/>
    <w:basedOn w:val="a0"/>
    <w:rsid w:val="00AE6956"/>
  </w:style>
  <w:style w:type="paragraph" w:customStyle="1" w:styleId="c44">
    <w:name w:val="c44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AE6956"/>
  </w:style>
  <w:style w:type="character" w:customStyle="1" w:styleId="c15">
    <w:name w:val="c15"/>
    <w:basedOn w:val="a0"/>
    <w:rsid w:val="00AE6956"/>
  </w:style>
  <w:style w:type="character" w:customStyle="1" w:styleId="c45">
    <w:name w:val="c45"/>
    <w:basedOn w:val="a0"/>
    <w:rsid w:val="00AE6956"/>
  </w:style>
  <w:style w:type="paragraph" w:customStyle="1" w:styleId="c53">
    <w:name w:val="c53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E6956"/>
  </w:style>
  <w:style w:type="paragraph" w:customStyle="1" w:styleId="c46">
    <w:name w:val="c46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6956"/>
  </w:style>
  <w:style w:type="character" w:customStyle="1" w:styleId="c0">
    <w:name w:val="c0"/>
    <w:basedOn w:val="a0"/>
    <w:rsid w:val="00AE6956"/>
  </w:style>
  <w:style w:type="character" w:customStyle="1" w:styleId="c40">
    <w:name w:val="c40"/>
    <w:basedOn w:val="a0"/>
    <w:rsid w:val="00AE6956"/>
  </w:style>
  <w:style w:type="character" w:customStyle="1" w:styleId="c36">
    <w:name w:val="c36"/>
    <w:basedOn w:val="a0"/>
    <w:rsid w:val="00AE6956"/>
  </w:style>
  <w:style w:type="character" w:customStyle="1" w:styleId="c39">
    <w:name w:val="c39"/>
    <w:basedOn w:val="a0"/>
    <w:rsid w:val="00AE6956"/>
  </w:style>
  <w:style w:type="paragraph" w:customStyle="1" w:styleId="c52">
    <w:name w:val="c52"/>
    <w:basedOn w:val="a"/>
    <w:rsid w:val="00AE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2885</Words>
  <Characters>16447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Методика самооценки соответствия воспитателя требованиям Профстандарта педагога </vt:lpstr>
      <vt:lpstr>    Методика самооценки соответствия воспитателя требованиям Профстандарта педагога</vt:lpstr>
      <vt:lpstr>        Уровень владения трудовой функцией «Педагогическая деятельность по реализации пр</vt:lpstr>
    </vt:vector>
  </TitlesOfParts>
  <Company/>
  <LinksUpToDate>false</LinksUpToDate>
  <CharactersWithSpaces>19294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7</cp:revision>
  <cp:lastPrinted>2019-12-17T11:56:00Z</cp:lastPrinted>
  <dcterms:created xsi:type="dcterms:W3CDTF">2019-12-07T13:04:00Z</dcterms:created>
  <dcterms:modified xsi:type="dcterms:W3CDTF">2021-01-07T09:10:00Z</dcterms:modified>
</cp:coreProperties>
</file>